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Arial Narrow" w:cs="Arial Narrow" w:eastAsia="Arial Narrow" w:hAnsi="Arial Narrow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PODER SUGERIDO REUNIÓN  ORDINARIA ASAMBLEA DE ACCIONISTAS DAVIVIENDA GROUP S.A. (PERSONA NATURAL)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Bogotá D.C., ___ (día) de ____________ (mes) del _______ (año)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Señores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DAVIVIENDA GROUP S.A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Ciudad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851" w:firstLine="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Asunto: Poder reunión ordinaria de la Asamblea General de Accionistas del Davivienda Group S.A. (Persona Natural) 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____________________________________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(nombres y apellidos)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mayor de edad, identificado (a) con ___________________________ (documento de identidad) número _________________________ expedida en ____________________, por medio de este escrito confiero poder especial, amplio y suficiente a ______________________, también mayor de edad, con cédula de ciudad número ____________ de ____________, para que  me represente en la reunión ordinaria de la Asamblea General de Accionistas de DAVIVIENDA GROUP S.A., que se llevará a cabo el 26 de marzo de 2026 a las 08:00 a.m., mediante modalidad presencial  en las  instalaciones en la Calle 27 No. 13 A 26, Piso 34, Torre CCI, en Bogotá, D.C.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El apoderado tiene facultades suficientes para votar todos los temas que sean puestos en consideración de la Asamblea, incluidos los que se adicionen al orden del día en los términos y con las mayorías legales, y cuenta con todas las facultades que requiera para llevar a cabo la gestión encomendada.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Así mismo, el apoderado queda investido para asistir con plenas facultades a las reuniones posteriores que, por cualquier motivo, se convoquen para la misma finalidad inicial o de puntos pendientes de evacuar en el lugar, hora, sitio, y fecha que se convoque. 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El orden del día previsto para la reunión es el siguiente: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502" w:hanging="360"/>
        <w:jc w:val="both"/>
        <w:rPr>
          <w:rFonts w:ascii="Arial Narrow" w:cs="Arial Narrow" w:eastAsia="Arial Narrow" w:hAnsi="Arial Narrow"/>
          <w:sz w:val="18"/>
          <w:szCs w:val="18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highlight w:val="white"/>
          <w:rtl w:val="0"/>
        </w:rPr>
        <w:t xml:space="preserve">Verificación del quórum.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502" w:hanging="360"/>
        <w:jc w:val="both"/>
        <w:rPr>
          <w:rFonts w:ascii="Arial Narrow" w:cs="Arial Narrow" w:eastAsia="Arial Narrow" w:hAnsi="Arial Narrow"/>
          <w:sz w:val="18"/>
          <w:szCs w:val="18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highlight w:val="white"/>
          <w:rtl w:val="0"/>
        </w:rPr>
        <w:t xml:space="preserve">Nombramiento de Presidente y Secretario de la reunión.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502" w:hanging="360"/>
        <w:jc w:val="both"/>
        <w:rPr>
          <w:rFonts w:ascii="Arial Narrow" w:cs="Arial Narrow" w:eastAsia="Arial Narrow" w:hAnsi="Arial Narrow"/>
          <w:sz w:val="18"/>
          <w:szCs w:val="18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highlight w:val="white"/>
          <w:rtl w:val="0"/>
        </w:rPr>
        <w:t xml:space="preserve">Informe Anual de Davivienda Group, S.A. para el año 2025 el cual incorpora (i) informe de gestión, (ii)  informe de prácticas sobre los asuntos ASG y Climáticos, (iii) informe de Gobierno Corporativo, y (iv) informe de fin de ejercicio.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502" w:hanging="360"/>
        <w:jc w:val="both"/>
        <w:rPr>
          <w:rFonts w:ascii="Arial Narrow" w:cs="Arial Narrow" w:eastAsia="Arial Narrow" w:hAnsi="Arial Narrow"/>
          <w:sz w:val="18"/>
          <w:szCs w:val="18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highlight w:val="white"/>
          <w:rtl w:val="0"/>
        </w:rPr>
        <w:t xml:space="preserve">Dictamen del Revisor Fiscal sobre los Estados Financieros Separados con corte al 31 de diciembre de 2025.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502" w:hanging="360"/>
        <w:jc w:val="both"/>
        <w:rPr>
          <w:rFonts w:ascii="Arial Narrow" w:cs="Arial Narrow" w:eastAsia="Arial Narrow" w:hAnsi="Arial Narrow"/>
          <w:sz w:val="18"/>
          <w:szCs w:val="18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highlight w:val="white"/>
          <w:rtl w:val="0"/>
        </w:rPr>
        <w:t xml:space="preserve">Consideración de los Estados Financieros Separados con corte al 31 de diciembre de 2025.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502" w:hanging="360"/>
        <w:jc w:val="both"/>
        <w:rPr>
          <w:rFonts w:ascii="Arial Narrow" w:cs="Arial Narrow" w:eastAsia="Arial Narrow" w:hAnsi="Arial Narrow"/>
          <w:sz w:val="18"/>
          <w:szCs w:val="18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highlight w:val="white"/>
          <w:rtl w:val="0"/>
        </w:rPr>
        <w:t xml:space="preserve">Dictamen del Revisor Fiscal sobre los Estados Financieros Consolidados con corte al 31 de diciembre de 2025.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502" w:hanging="360"/>
        <w:jc w:val="both"/>
        <w:rPr>
          <w:rFonts w:ascii="Arial Narrow" w:cs="Arial Narrow" w:eastAsia="Arial Narrow" w:hAnsi="Arial Narrow"/>
          <w:sz w:val="18"/>
          <w:szCs w:val="18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highlight w:val="white"/>
          <w:rtl w:val="0"/>
        </w:rPr>
        <w:t xml:space="preserve">Consideración de los Estados Financieros Consolidados con corte al 31 de diciembre de 2025.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502" w:hanging="360"/>
        <w:jc w:val="both"/>
        <w:rPr>
          <w:rFonts w:ascii="Arial Narrow" w:cs="Arial Narrow" w:eastAsia="Arial Narrow" w:hAnsi="Arial Narrow"/>
          <w:sz w:val="18"/>
          <w:szCs w:val="18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highlight w:val="white"/>
          <w:rtl w:val="0"/>
        </w:rPr>
        <w:t xml:space="preserve">Proposición de Distribución de Utilidades.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502" w:hanging="360"/>
        <w:jc w:val="both"/>
        <w:rPr>
          <w:rFonts w:ascii="Arial Narrow" w:cs="Arial Narrow" w:eastAsia="Arial Narrow" w:hAnsi="Arial Narrow"/>
          <w:sz w:val="18"/>
          <w:szCs w:val="18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highlight w:val="white"/>
          <w:rtl w:val="0"/>
        </w:rPr>
        <w:t xml:space="preserve">Ratificación de honorarios y alcance de la labor del Revisor Fiscal para el período 2026.  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502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Proposiciones y Varios.</w:t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________________________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(Documento de identificación)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Acepto, 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__________________________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(Documento de identificación)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Nota: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Es importante tener en cuenta: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En el poder se debe indicar la persona en quien el apoderado podrá sustituir.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Los poderes no podrán otorgarse a personas que tengan la calidad de empleados de Davivienda Group o personas vinculadas con la Administración del mismo, directa o indirectamente.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Si el poderdante lo estima conveniente podrá indicar, en cada caso, el sentido de su voto a su representante.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El nombre del poderdante y del apoderado deben estar escritos en forma clara y legible.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Anexo: Los documentos que acreditan la identidad y/o facultades de representación del accionista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PODER SUGERIDO REUNIÓN ORDINARIA ASAMBLEA GENERAL DE ACCIONISTAS BANCO DAVIVIENDA S.A. (PERSONA JURÍDICA).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Bogotá D.C., ___ (día) de ____________ (mes) del _______ (año)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Señores 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DAVIVIENDA GROUP S.A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Ciudad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851" w:firstLine="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Asunto: Poder reunión ordinaria de la Asamblea General de Accionistas del Davivienda Group S.A.</w:t>
      </w:r>
    </w:p>
    <w:p w:rsidR="00000000" w:rsidDel="00000000" w:rsidP="00000000" w:rsidRDefault="00000000" w:rsidRPr="00000000" w14:paraId="00000045">
      <w:pPr>
        <w:spacing w:line="240" w:lineRule="auto"/>
        <w:ind w:left="851" w:firstLine="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            (Persona Jurídica) 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____________________________________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(nombres y apellidos)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mayor de edad, identificado (a) con ___________________________ (documento de identidad) número _________________________, en mi condición de Representante Legal de _________________________________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sociedad constituida legalmente y con domicilio en ___________________, confiero poder especial, amplio y suficiente a _____________________ (nombres y apellidos), identificado (a) con ___________________ (documento de identidad) número _________________________, para que en representación de _______________________________ participe en la reunión ordinaria de la Asamblea General de Accionistas de DAVIVIENDA GROUP S.A., que se llevará a cabo el 26 de marzo de 2026 a las 08:00 a.m., mediante modalidad presencial  en las  instalaciones en la Calle 27 No. 13 A 26, Piso 34, Torre CCI, en Bogotá, D.C.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El apoderado tiene facultades suficientes para votar todos los temas que sean puestos en consideración de la Asamblea, incluidos los que se adicionen al orden del día en los términos y con las mayorías legales, y cuenta con todas las facultades que requiera para llevar a cabo la gestión encomendada.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Así mismo, el apoderado queda investido para asistir con plenas facultades a las reuniones posteriores que, por cualquier motivo, se convoquen para la misma finalidad inicial o de puntos pendientes de evacuar en el lugar, hora, sitio, y fecha que se convoque. </w:t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El orden del día será el siguiente: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line="240" w:lineRule="auto"/>
        <w:ind w:left="502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Verificación del quórum.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line="240" w:lineRule="auto"/>
        <w:ind w:left="502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Nombramiento de Presidente y Secretario de la reunión.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line="240" w:lineRule="auto"/>
        <w:ind w:left="502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Informe Anual de Davivienda Group, S.A. para el año 2025 el cual incorpora (i) informe de gestión, (ii)  informe de prácticas sobre los asuntos ASG y Climáticos, (iii) informe de Gobierno Corporativo, y (iv) informe de fin de ejercicio.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line="240" w:lineRule="auto"/>
        <w:ind w:left="502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Dictamen del Revisor Fiscal sobre los Estados Financieros Separados con corte al 31 de diciembre de 2025.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line="240" w:lineRule="auto"/>
        <w:ind w:left="502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Consideración de los Estados Financieros Separados con corte al 31 de diciembre de 2025.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line="240" w:lineRule="auto"/>
        <w:ind w:left="502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Dictamen del Revisor Fiscal sobre los Estados Financieros Consolidados con corte al 31 de diciembre de 2025.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line="240" w:lineRule="auto"/>
        <w:ind w:left="502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Consideración de los Estados Financieros Consolidados con corte al 31 de diciembre de 2025.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line="240" w:lineRule="auto"/>
        <w:ind w:left="502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Proposición de Distribución de Utilidades.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line="240" w:lineRule="auto"/>
        <w:ind w:left="502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Ratificación de honorarios y alcance de la labor del Revisor Fiscal para el período 2026.   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line="240" w:lineRule="auto"/>
        <w:ind w:left="502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Proposiciones y Varios.</w:t>
      </w:r>
    </w:p>
    <w:p w:rsidR="00000000" w:rsidDel="00000000" w:rsidP="00000000" w:rsidRDefault="00000000" w:rsidRPr="00000000" w14:paraId="0000005A">
      <w:pPr>
        <w:spacing w:line="240" w:lineRule="auto"/>
        <w:ind w:left="720" w:firstLine="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left="720" w:firstLine="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________________________</w:t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(Documento de identificación)</w:t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Acepto, </w:t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__________________________</w:t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(Documento de identificación)</w:t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Nota: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Es importante tener en cuenta: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En el poder se debe indicar la persona en quien el apoderado podrá sustituir.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Los poderes no podrán otorgarse a personas que tengan la calidad de empleados de Davivienda Group  o personas vinculadas con la Administración del mismo, directa o indirectamente.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Si el poderdante lo estima conveniente podrá indicar, en cada caso, el sentido de su voto a su representante. 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El nombre del poderdante y del apoderado deben estar escritos en forma clara y legible. 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Anexo: Los documentos que acreditan la identidad y/o facultades de representación del accionista.</w:t>
      </w:r>
    </w:p>
    <w:p w:rsidR="00000000" w:rsidDel="00000000" w:rsidP="00000000" w:rsidRDefault="00000000" w:rsidRPr="00000000" w14:paraId="0000006D">
      <w:pPr>
        <w:spacing w:line="240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7QZZL02ZGLIu73yeKNkfFxlh8g==">CgMxLjAyCGguZ2pkZ3hzMghoLmdqZGd4czgAciExSFpyaDZUUmZQNFpYUXNOTlc1S1BzR3M0N1lJNExPRzQ=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